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CD" w:rsidRDefault="000B79CD">
      <w:pPr>
        <w:pStyle w:val="berschrift1"/>
      </w:pPr>
    </w:p>
    <w:p w:rsidR="000B79CD" w:rsidRDefault="000B79CD"/>
    <w:p w:rsidR="00A9067E" w:rsidRDefault="00A9067E">
      <w:pPr>
        <w:rPr>
          <w:sz w:val="22"/>
          <w:szCs w:val="22"/>
        </w:rPr>
      </w:pPr>
    </w:p>
    <w:p w:rsidR="00A9067E" w:rsidRPr="00F93089" w:rsidRDefault="00A9067E">
      <w:pPr>
        <w:rPr>
          <w:sz w:val="22"/>
          <w:szCs w:val="22"/>
        </w:rPr>
      </w:pPr>
    </w:p>
    <w:p w:rsidR="000B79CD" w:rsidRPr="00F93089" w:rsidRDefault="000B79CD">
      <w:pPr>
        <w:rPr>
          <w:sz w:val="22"/>
          <w:szCs w:val="22"/>
        </w:rPr>
      </w:pPr>
    </w:p>
    <w:p w:rsidR="000B79CD" w:rsidRPr="00013BD1" w:rsidRDefault="000B79CD">
      <w:pPr>
        <w:pStyle w:val="berschrift2"/>
        <w:rPr>
          <w:rFonts w:ascii="Calibri" w:hAnsi="Calibri"/>
          <w:sz w:val="22"/>
          <w:szCs w:val="22"/>
        </w:rPr>
      </w:pPr>
      <w:r w:rsidRPr="00013BD1">
        <w:rPr>
          <w:rFonts w:ascii="Calibri" w:hAnsi="Calibri"/>
          <w:sz w:val="22"/>
          <w:szCs w:val="22"/>
        </w:rPr>
        <w:t>[Name der Einrichtung]</w:t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  <w:t>[Ort, Datum]</w:t>
      </w:r>
    </w:p>
    <w:p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  <w:r w:rsidRPr="00013BD1">
        <w:rPr>
          <w:rFonts w:ascii="Calibri" w:hAnsi="Calibri" w:cs="Arial"/>
          <w:i/>
          <w:iCs/>
          <w:sz w:val="22"/>
          <w:szCs w:val="22"/>
        </w:rPr>
        <w:t>[Ort]</w:t>
      </w:r>
    </w:p>
    <w:p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:rsidR="000B79CD" w:rsidRPr="00013BD1" w:rsidRDefault="000B79CD">
      <w:pPr>
        <w:pStyle w:val="berschrift3"/>
        <w:rPr>
          <w:rFonts w:ascii="Calibri" w:hAnsi="Calibri"/>
          <w:caps w:val="0"/>
          <w:sz w:val="32"/>
          <w:szCs w:val="32"/>
        </w:rPr>
      </w:pPr>
      <w:r w:rsidRPr="00013BD1">
        <w:rPr>
          <w:rFonts w:ascii="Calibri" w:hAnsi="Calibri"/>
          <w:sz w:val="32"/>
          <w:szCs w:val="32"/>
        </w:rPr>
        <w:t xml:space="preserve">Musterschreiben – </w:t>
      </w:r>
      <w:r w:rsidRPr="00013BD1">
        <w:rPr>
          <w:rFonts w:ascii="Calibri" w:hAnsi="Calibri"/>
          <w:caps w:val="0"/>
          <w:sz w:val="32"/>
          <w:szCs w:val="32"/>
        </w:rPr>
        <w:t>Ambulante Pflege</w:t>
      </w:r>
    </w:p>
    <w:p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:rsidR="000B79CD" w:rsidRPr="00013BD1" w:rsidRDefault="000B79CD" w:rsidP="00D64AA0">
      <w:pPr>
        <w:pStyle w:val="berschrift2"/>
        <w:rPr>
          <w:rFonts w:ascii="Calibri" w:hAnsi="Calibri"/>
          <w:sz w:val="22"/>
          <w:szCs w:val="22"/>
        </w:rPr>
      </w:pPr>
      <w:r w:rsidRPr="00013BD1">
        <w:rPr>
          <w:rFonts w:ascii="Calibri" w:hAnsi="Calibri"/>
          <w:sz w:val="22"/>
          <w:szCs w:val="22"/>
        </w:rPr>
        <w:t xml:space="preserve">[Name des </w:t>
      </w:r>
      <w:r w:rsidR="00F90D28">
        <w:rPr>
          <w:rFonts w:ascii="Calibri" w:hAnsi="Calibri"/>
          <w:sz w:val="22"/>
          <w:szCs w:val="22"/>
        </w:rPr>
        <w:t>Kunden</w:t>
      </w:r>
      <w:r w:rsidRPr="00013BD1">
        <w:rPr>
          <w:rFonts w:ascii="Calibri" w:hAnsi="Calibri"/>
          <w:sz w:val="22"/>
          <w:szCs w:val="22"/>
        </w:rPr>
        <w:t>]</w:t>
      </w: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:rsidR="000B79CD" w:rsidRPr="00013BD1" w:rsidRDefault="000B79CD" w:rsidP="00165365">
      <w:pPr>
        <w:rPr>
          <w:rFonts w:ascii="Calibri" w:hAnsi="Calibri" w:cs="Arial"/>
          <w:b/>
          <w:bCs/>
          <w:sz w:val="22"/>
          <w:szCs w:val="22"/>
        </w:rPr>
      </w:pPr>
      <w:r w:rsidRPr="00013BD1">
        <w:rPr>
          <w:rFonts w:ascii="Calibri" w:hAnsi="Calibri" w:cs="Arial"/>
          <w:b/>
          <w:bCs/>
          <w:sz w:val="22"/>
          <w:szCs w:val="22"/>
        </w:rPr>
        <w:t>Änderung der Preise ab dem 01.01.</w:t>
      </w:r>
      <w:r w:rsidR="005662C7">
        <w:rPr>
          <w:rFonts w:ascii="Calibri" w:hAnsi="Calibri" w:cs="Arial"/>
          <w:b/>
          <w:bCs/>
          <w:sz w:val="22"/>
          <w:szCs w:val="22"/>
        </w:rPr>
        <w:t>2021</w:t>
      </w:r>
      <w:r w:rsidRPr="00013BD1">
        <w:rPr>
          <w:rFonts w:ascii="Calibri" w:hAnsi="Calibri" w:cs="Arial"/>
          <w:b/>
          <w:bCs/>
          <w:sz w:val="22"/>
          <w:szCs w:val="22"/>
        </w:rPr>
        <w:t xml:space="preserve"> für die Erbringung von ambulanten Pflegeleistungen </w:t>
      </w:r>
      <w:r w:rsidR="00BE709B">
        <w:rPr>
          <w:rFonts w:ascii="Calibri" w:hAnsi="Calibri" w:cs="Arial"/>
          <w:b/>
          <w:bCs/>
          <w:sz w:val="22"/>
          <w:szCs w:val="22"/>
        </w:rPr>
        <w:br/>
      </w:r>
      <w:r w:rsidRPr="00013BD1">
        <w:rPr>
          <w:rFonts w:ascii="Calibri" w:hAnsi="Calibri" w:cs="Arial"/>
          <w:b/>
          <w:bCs/>
          <w:sz w:val="22"/>
          <w:szCs w:val="22"/>
        </w:rPr>
        <w:t>nach dem SGB XI aufgrund der Altenpflegeausbildungsausgleichsverordnung (</w:t>
      </w:r>
      <w:proofErr w:type="spellStart"/>
      <w:r w:rsidRPr="00013BD1">
        <w:rPr>
          <w:rFonts w:ascii="Calibri" w:hAnsi="Calibri" w:cs="Arial"/>
          <w:b/>
          <w:bCs/>
          <w:sz w:val="22"/>
          <w:szCs w:val="22"/>
        </w:rPr>
        <w:t>AltPflAusglVO</w:t>
      </w:r>
      <w:proofErr w:type="spellEnd"/>
      <w:r w:rsidRPr="00013BD1">
        <w:rPr>
          <w:rFonts w:ascii="Calibri" w:hAnsi="Calibri" w:cs="Arial"/>
          <w:b/>
          <w:bCs/>
          <w:sz w:val="22"/>
          <w:szCs w:val="22"/>
        </w:rPr>
        <w:t>)</w:t>
      </w:r>
      <w:r w:rsidR="00BE709B">
        <w:rPr>
          <w:rFonts w:ascii="Calibri" w:hAnsi="Calibri" w:cs="Arial"/>
          <w:b/>
          <w:bCs/>
          <w:sz w:val="22"/>
          <w:szCs w:val="22"/>
        </w:rPr>
        <w:br/>
      </w:r>
      <w:r w:rsidR="0051422A">
        <w:rPr>
          <w:rFonts w:ascii="Calibri" w:hAnsi="Calibri" w:cs="Arial"/>
          <w:b/>
          <w:bCs/>
          <w:sz w:val="22"/>
          <w:szCs w:val="22"/>
        </w:rPr>
        <w:t xml:space="preserve">sowie des </w:t>
      </w:r>
      <w:proofErr w:type="spellStart"/>
      <w:r w:rsidR="0051422A">
        <w:rPr>
          <w:rFonts w:ascii="Calibri" w:hAnsi="Calibri" w:cs="Arial"/>
          <w:b/>
          <w:bCs/>
          <w:sz w:val="22"/>
          <w:szCs w:val="22"/>
        </w:rPr>
        <w:t>Pflegeberufegesetzes</w:t>
      </w:r>
      <w:proofErr w:type="spellEnd"/>
      <w:r w:rsidR="0051422A">
        <w:rPr>
          <w:rFonts w:ascii="Calibri" w:hAnsi="Calibri" w:cs="Arial"/>
          <w:b/>
          <w:bCs/>
          <w:sz w:val="22"/>
          <w:szCs w:val="22"/>
        </w:rPr>
        <w:t xml:space="preserve"> (PflBG) </w:t>
      </w: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Sehr geehrte/sehr geehrte</w:t>
      </w:r>
      <w:r w:rsidR="00444DA9">
        <w:rPr>
          <w:rFonts w:ascii="Calibri" w:hAnsi="Calibri" w:cs="Arial"/>
          <w:sz w:val="22"/>
          <w:szCs w:val="22"/>
        </w:rPr>
        <w:t>r</w:t>
      </w:r>
      <w:r w:rsidRPr="00013BD1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013BD1">
        <w:rPr>
          <w:rFonts w:ascii="Calibri" w:hAnsi="Calibri" w:cs="Arial"/>
          <w:sz w:val="22"/>
          <w:szCs w:val="22"/>
        </w:rPr>
        <w:t>... ,</w:t>
      </w:r>
      <w:proofErr w:type="gramEnd"/>
      <w:r w:rsidRPr="00013BD1">
        <w:rPr>
          <w:rFonts w:ascii="Calibri" w:hAnsi="Calibri" w:cs="Arial"/>
          <w:sz w:val="22"/>
          <w:szCs w:val="22"/>
        </w:rPr>
        <w:t xml:space="preserve"> </w:t>
      </w: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:rsidR="00F142A2" w:rsidRDefault="0051422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die Bundesregierung und die Landesregierungen regeln die Ausbildungen in den Pflegeberufen und deren Finanzierung. </w:t>
      </w:r>
      <w:r w:rsidR="005662C7">
        <w:rPr>
          <w:rFonts w:ascii="Calibri" w:hAnsi="Calibri" w:cs="Arial"/>
          <w:sz w:val="22"/>
          <w:szCs w:val="22"/>
        </w:rPr>
        <w:t>Seit</w:t>
      </w:r>
      <w:r>
        <w:rPr>
          <w:rFonts w:ascii="Calibri" w:hAnsi="Calibri" w:cs="Arial"/>
          <w:sz w:val="22"/>
          <w:szCs w:val="22"/>
        </w:rPr>
        <w:t xml:space="preserve"> Beginn des Jahres 2020 </w:t>
      </w:r>
      <w:r w:rsidR="00017865">
        <w:rPr>
          <w:rFonts w:ascii="Calibri" w:hAnsi="Calibri" w:cs="Arial"/>
          <w:sz w:val="22"/>
          <w:szCs w:val="22"/>
        </w:rPr>
        <w:t>werden</w:t>
      </w:r>
      <w:r>
        <w:rPr>
          <w:rFonts w:ascii="Calibri" w:hAnsi="Calibri" w:cs="Arial"/>
          <w:sz w:val="22"/>
          <w:szCs w:val="22"/>
        </w:rPr>
        <w:t xml:space="preserve"> die Pflegeausbildung</w:t>
      </w:r>
      <w:r w:rsidR="00017865">
        <w:rPr>
          <w:rFonts w:ascii="Calibri" w:hAnsi="Calibri" w:cs="Arial"/>
          <w:sz w:val="22"/>
          <w:szCs w:val="22"/>
        </w:rPr>
        <w:t>en</w:t>
      </w:r>
      <w:r>
        <w:rPr>
          <w:rFonts w:ascii="Calibri" w:hAnsi="Calibri" w:cs="Arial"/>
          <w:sz w:val="22"/>
          <w:szCs w:val="22"/>
        </w:rPr>
        <w:t xml:space="preserve"> </w:t>
      </w:r>
      <w:r w:rsidR="00F142A2">
        <w:rPr>
          <w:rFonts w:ascii="Calibri" w:hAnsi="Calibri" w:cs="Arial"/>
          <w:sz w:val="22"/>
          <w:szCs w:val="22"/>
        </w:rPr>
        <w:t xml:space="preserve">einheitlich </w:t>
      </w:r>
      <w:r>
        <w:rPr>
          <w:rFonts w:ascii="Calibri" w:hAnsi="Calibri" w:cs="Arial"/>
          <w:sz w:val="22"/>
          <w:szCs w:val="22"/>
        </w:rPr>
        <w:t xml:space="preserve">nach dem </w:t>
      </w:r>
      <w:proofErr w:type="spellStart"/>
      <w:r>
        <w:rPr>
          <w:rFonts w:ascii="Calibri" w:hAnsi="Calibri" w:cs="Arial"/>
          <w:sz w:val="22"/>
          <w:szCs w:val="22"/>
        </w:rPr>
        <w:t>Pflege</w:t>
      </w:r>
      <w:r w:rsidR="00017865">
        <w:rPr>
          <w:rFonts w:ascii="Calibri" w:hAnsi="Calibri" w:cs="Arial"/>
          <w:sz w:val="22"/>
          <w:szCs w:val="22"/>
        </w:rPr>
        <w:t>berufegesetz</w:t>
      </w:r>
      <w:proofErr w:type="spellEnd"/>
      <w:r w:rsidR="00017865">
        <w:rPr>
          <w:rFonts w:ascii="Calibri" w:hAnsi="Calibri" w:cs="Arial"/>
          <w:sz w:val="22"/>
          <w:szCs w:val="22"/>
        </w:rPr>
        <w:t xml:space="preserve"> geregelt, durchgeführt und finanziert. </w:t>
      </w:r>
      <w:r w:rsidR="007A1235">
        <w:rPr>
          <w:rFonts w:ascii="Calibri" w:hAnsi="Calibri" w:cs="Arial"/>
          <w:sz w:val="22"/>
          <w:szCs w:val="22"/>
        </w:rPr>
        <w:t>Zur Abwicklung der Finanzierung der neuen Ausbildungen wurde ein neuer Ausbildungsfonds eingerichtet.</w:t>
      </w:r>
    </w:p>
    <w:p w:rsidR="007A1235" w:rsidRDefault="007A1235">
      <w:pPr>
        <w:rPr>
          <w:rFonts w:ascii="Calibri" w:hAnsi="Calibri" w:cs="Arial"/>
          <w:sz w:val="22"/>
          <w:szCs w:val="22"/>
        </w:rPr>
      </w:pPr>
    </w:p>
    <w:p w:rsidR="000A38CA" w:rsidRDefault="007A123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Ausbildungen</w:t>
      </w:r>
      <w:r w:rsidR="00E119C3">
        <w:rPr>
          <w:rFonts w:ascii="Calibri" w:hAnsi="Calibri" w:cs="Arial"/>
          <w:sz w:val="22"/>
          <w:szCs w:val="22"/>
        </w:rPr>
        <w:t xml:space="preserve"> zur Altenpflegerin/</w:t>
      </w:r>
      <w:r>
        <w:rPr>
          <w:rFonts w:ascii="Calibri" w:hAnsi="Calibri" w:cs="Arial"/>
          <w:sz w:val="22"/>
          <w:szCs w:val="22"/>
        </w:rPr>
        <w:t>zum Altenpfleger</w:t>
      </w:r>
      <w:r w:rsidR="00E119C3">
        <w:rPr>
          <w:rFonts w:ascii="Calibri" w:hAnsi="Calibri" w:cs="Arial"/>
          <w:sz w:val="22"/>
          <w:szCs w:val="22"/>
        </w:rPr>
        <w:t xml:space="preserve"> nach dem Altenpflegegesetz, die noch im Jahr 2019 begonnen wurden, werden über den Ausbildungsfonds „alter Prägung“ weiterhin finanziert. </w:t>
      </w:r>
    </w:p>
    <w:p w:rsidR="000A38CA" w:rsidRDefault="000A38CA">
      <w:pPr>
        <w:rPr>
          <w:rFonts w:ascii="Calibri" w:hAnsi="Calibri" w:cs="Arial"/>
          <w:sz w:val="22"/>
          <w:szCs w:val="22"/>
        </w:rPr>
      </w:pPr>
    </w:p>
    <w:p w:rsidR="00155B9C" w:rsidRDefault="00E119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Die Folge ist, dass </w:t>
      </w:r>
      <w:r w:rsidR="00B71A1D">
        <w:rPr>
          <w:rFonts w:ascii="Calibri" w:hAnsi="Calibri" w:cs="Arial"/>
          <w:sz w:val="22"/>
          <w:szCs w:val="22"/>
        </w:rPr>
        <w:t xml:space="preserve">für </w:t>
      </w:r>
      <w:r w:rsidR="005662C7">
        <w:rPr>
          <w:rFonts w:ascii="Calibri" w:hAnsi="Calibri" w:cs="Arial"/>
          <w:sz w:val="22"/>
          <w:szCs w:val="22"/>
        </w:rPr>
        <w:t>den Zeitraum</w:t>
      </w:r>
      <w:r w:rsidR="00B71A1D">
        <w:rPr>
          <w:rFonts w:ascii="Calibri" w:hAnsi="Calibri" w:cs="Arial"/>
          <w:sz w:val="22"/>
          <w:szCs w:val="22"/>
        </w:rPr>
        <w:t xml:space="preserve"> </w:t>
      </w:r>
      <w:r w:rsidR="005662C7">
        <w:rPr>
          <w:rFonts w:ascii="Calibri" w:hAnsi="Calibri" w:cs="Arial"/>
          <w:sz w:val="22"/>
          <w:szCs w:val="22"/>
        </w:rPr>
        <w:t>bis 2024</w:t>
      </w:r>
      <w:r w:rsidR="00B71A1D">
        <w:rPr>
          <w:rFonts w:ascii="Calibri" w:hAnsi="Calibri" w:cs="Arial"/>
          <w:sz w:val="22"/>
          <w:szCs w:val="22"/>
        </w:rPr>
        <w:t xml:space="preserve"> </w:t>
      </w:r>
      <w:r w:rsidR="006A21CB">
        <w:rPr>
          <w:rFonts w:ascii="Calibri" w:hAnsi="Calibri" w:cs="Arial"/>
          <w:sz w:val="22"/>
          <w:szCs w:val="22"/>
        </w:rPr>
        <w:t xml:space="preserve">Ausbildungszuschläge zur Finanzierung </w:t>
      </w:r>
      <w:r w:rsidR="00B71A1D">
        <w:rPr>
          <w:rFonts w:ascii="Calibri" w:hAnsi="Calibri" w:cs="Arial"/>
          <w:sz w:val="22"/>
          <w:szCs w:val="22"/>
        </w:rPr>
        <w:t xml:space="preserve">beider Ausbildungsformen </w:t>
      </w:r>
      <w:r w:rsidR="005662C7">
        <w:rPr>
          <w:rFonts w:ascii="Calibri" w:hAnsi="Calibri" w:cs="Arial"/>
          <w:sz w:val="22"/>
          <w:szCs w:val="22"/>
        </w:rPr>
        <w:t xml:space="preserve">parallel </w:t>
      </w:r>
      <w:r w:rsidR="006A21CB">
        <w:rPr>
          <w:rFonts w:ascii="Calibri" w:hAnsi="Calibri" w:cs="Arial"/>
          <w:sz w:val="22"/>
          <w:szCs w:val="22"/>
        </w:rPr>
        <w:t>erhoben</w:t>
      </w:r>
      <w:r w:rsidR="00B71A1D" w:rsidRPr="00B71A1D">
        <w:rPr>
          <w:rFonts w:ascii="Calibri" w:hAnsi="Calibri" w:cs="Arial"/>
          <w:sz w:val="22"/>
          <w:szCs w:val="22"/>
        </w:rPr>
        <w:t xml:space="preserve"> </w:t>
      </w:r>
      <w:r w:rsidR="00B71A1D">
        <w:rPr>
          <w:rFonts w:ascii="Calibri" w:hAnsi="Calibri" w:cs="Arial"/>
          <w:sz w:val="22"/>
          <w:szCs w:val="22"/>
        </w:rPr>
        <w:t>werden</w:t>
      </w:r>
      <w:r w:rsidR="006A21CB">
        <w:rPr>
          <w:rFonts w:ascii="Calibri" w:hAnsi="Calibri" w:cs="Arial"/>
          <w:sz w:val="22"/>
          <w:szCs w:val="22"/>
        </w:rPr>
        <w:t xml:space="preserve">. </w:t>
      </w:r>
    </w:p>
    <w:p w:rsidR="000A38CA" w:rsidRDefault="000A38CA">
      <w:pPr>
        <w:rPr>
          <w:rFonts w:ascii="Calibri" w:hAnsi="Calibri" w:cs="Arial"/>
          <w:sz w:val="22"/>
          <w:szCs w:val="22"/>
        </w:rPr>
      </w:pPr>
    </w:p>
    <w:p w:rsidR="00155B9C" w:rsidRDefault="00155B9C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Mit diesem Schreiben informieren wir Sie über die in diesem Zusammenhang stehende Erhöhung der Kosten bestimmter ambulanter pflegerischer Leistungen nach dem Pflegeversicherungsgesetz (SGB XI) ab dem 01.01.</w:t>
      </w:r>
      <w:r w:rsidR="005662C7">
        <w:rPr>
          <w:rFonts w:ascii="Calibri" w:hAnsi="Calibri" w:cs="Arial"/>
          <w:sz w:val="22"/>
          <w:szCs w:val="22"/>
        </w:rPr>
        <w:t>2021</w:t>
      </w:r>
      <w:r w:rsidRPr="00013BD1">
        <w:rPr>
          <w:rFonts w:ascii="Calibri" w:hAnsi="Calibri" w:cs="Arial"/>
          <w:sz w:val="22"/>
          <w:szCs w:val="22"/>
        </w:rPr>
        <w:t>.</w:t>
      </w:r>
    </w:p>
    <w:p w:rsidR="0051422A" w:rsidRDefault="0051422A">
      <w:pPr>
        <w:rPr>
          <w:rFonts w:ascii="Calibri" w:hAnsi="Calibri" w:cs="Arial"/>
          <w:sz w:val="22"/>
          <w:szCs w:val="22"/>
        </w:rPr>
      </w:pPr>
    </w:p>
    <w:p w:rsidR="000B79CD" w:rsidRPr="000E5B6A" w:rsidRDefault="00155B9C" w:rsidP="000E5B6A">
      <w:pPr>
        <w:pStyle w:val="Listenabsatz"/>
        <w:numPr>
          <w:ilvl w:val="0"/>
          <w:numId w:val="5"/>
        </w:numPr>
        <w:spacing w:after="240"/>
        <w:ind w:left="284" w:hanging="284"/>
        <w:rPr>
          <w:rFonts w:ascii="Calibri" w:hAnsi="Calibri" w:cs="Arial"/>
          <w:b/>
          <w:sz w:val="22"/>
          <w:szCs w:val="22"/>
        </w:rPr>
      </w:pPr>
      <w:r w:rsidRPr="00155B9C">
        <w:rPr>
          <w:rFonts w:ascii="Calibri" w:hAnsi="Calibri" w:cs="Arial"/>
          <w:b/>
          <w:sz w:val="22"/>
          <w:szCs w:val="22"/>
        </w:rPr>
        <w:t>Ausbildungszuschlag nach der Altenpflegeausbildungsausgleichsverordnung (</w:t>
      </w:r>
      <w:proofErr w:type="spellStart"/>
      <w:r w:rsidRPr="00155B9C">
        <w:rPr>
          <w:rFonts w:ascii="Calibri" w:hAnsi="Calibri" w:cs="Arial"/>
          <w:b/>
          <w:sz w:val="22"/>
          <w:szCs w:val="22"/>
        </w:rPr>
        <w:t>AltPflAusglVO</w:t>
      </w:r>
      <w:proofErr w:type="spellEnd"/>
      <w:r w:rsidRPr="00155B9C">
        <w:rPr>
          <w:rFonts w:ascii="Calibri" w:hAnsi="Calibri" w:cs="Arial"/>
          <w:b/>
          <w:sz w:val="22"/>
          <w:szCs w:val="22"/>
        </w:rPr>
        <w:t xml:space="preserve">) </w:t>
      </w:r>
    </w:p>
    <w:p w:rsidR="000B79CD" w:rsidRPr="00013BD1" w:rsidRDefault="000B79CD" w:rsidP="00165365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lastRenderedPageBreak/>
        <w:t xml:space="preserve">Die </w:t>
      </w:r>
      <w:r w:rsidR="00155B9C" w:rsidRPr="00155B9C">
        <w:rPr>
          <w:rFonts w:ascii="Calibri" w:hAnsi="Calibri" w:cs="Arial"/>
          <w:sz w:val="22"/>
          <w:szCs w:val="22"/>
        </w:rPr>
        <w:t>Altenpflegeausbildungsausgleichsverordnung (</w:t>
      </w:r>
      <w:proofErr w:type="spellStart"/>
      <w:r w:rsidR="00155B9C" w:rsidRPr="00155B9C">
        <w:rPr>
          <w:rFonts w:ascii="Calibri" w:hAnsi="Calibri" w:cs="Arial"/>
          <w:sz w:val="22"/>
          <w:szCs w:val="22"/>
        </w:rPr>
        <w:t>AltPflAusglVO</w:t>
      </w:r>
      <w:proofErr w:type="spellEnd"/>
      <w:r w:rsidR="00155B9C" w:rsidRPr="00155B9C">
        <w:rPr>
          <w:rFonts w:ascii="Calibri" w:hAnsi="Calibri" w:cs="Arial"/>
          <w:sz w:val="22"/>
          <w:szCs w:val="22"/>
        </w:rPr>
        <w:t xml:space="preserve">) </w:t>
      </w:r>
      <w:r w:rsidRPr="00013BD1">
        <w:rPr>
          <w:rFonts w:ascii="Calibri" w:hAnsi="Calibri" w:cs="Arial"/>
          <w:sz w:val="22"/>
          <w:szCs w:val="22"/>
        </w:rPr>
        <w:t xml:space="preserve">verpflichtet alle </w:t>
      </w:r>
      <w:r w:rsidR="00155B9C">
        <w:rPr>
          <w:rFonts w:ascii="Calibri" w:hAnsi="Calibri" w:cs="Arial"/>
          <w:sz w:val="22"/>
          <w:szCs w:val="22"/>
        </w:rPr>
        <w:t xml:space="preserve">Pflegeeinrichtungen/Pflegedienste </w:t>
      </w:r>
      <w:r w:rsidRPr="00013BD1">
        <w:rPr>
          <w:rFonts w:ascii="Calibri" w:hAnsi="Calibri" w:cs="Arial"/>
          <w:sz w:val="22"/>
          <w:szCs w:val="22"/>
        </w:rPr>
        <w:t xml:space="preserve">in Baden-Württemberg </w:t>
      </w:r>
      <w:r w:rsidR="00F90D28">
        <w:rPr>
          <w:rFonts w:ascii="Calibri" w:hAnsi="Calibri" w:cs="Arial"/>
          <w:sz w:val="22"/>
          <w:szCs w:val="22"/>
        </w:rPr>
        <w:t>an einem</w:t>
      </w:r>
      <w:r w:rsidRPr="00013BD1">
        <w:rPr>
          <w:rFonts w:ascii="Calibri" w:hAnsi="Calibri" w:cs="Arial"/>
          <w:sz w:val="22"/>
          <w:szCs w:val="22"/>
        </w:rPr>
        <w:t xml:space="preserve"> Umlageverfahren teilzunehmen. Dies bedingt, dass sich die Preise in der ambulanten Pflege für die Erbringung von </w:t>
      </w:r>
      <w:r w:rsidR="0079276C">
        <w:rPr>
          <w:rFonts w:ascii="Calibri" w:hAnsi="Calibri" w:cs="Arial"/>
          <w:sz w:val="22"/>
          <w:szCs w:val="22"/>
        </w:rPr>
        <w:t>körperbezogenen Pflegemaßnahmen</w:t>
      </w:r>
      <w:r w:rsidRPr="00013BD1">
        <w:rPr>
          <w:rFonts w:ascii="Calibri" w:hAnsi="Calibri" w:cs="Arial"/>
          <w:sz w:val="22"/>
          <w:szCs w:val="22"/>
        </w:rPr>
        <w:t xml:space="preserve"> (Leistungspakete 1 – 11) nach §§ 36, 38 und 39 SGB XI ab dem 01.01.</w:t>
      </w:r>
      <w:r w:rsidR="005662C7">
        <w:rPr>
          <w:rFonts w:ascii="Calibri" w:hAnsi="Calibri" w:cs="Arial"/>
          <w:sz w:val="22"/>
          <w:szCs w:val="22"/>
        </w:rPr>
        <w:t>2021</w:t>
      </w:r>
      <w:r w:rsidRPr="00013BD1">
        <w:rPr>
          <w:rFonts w:ascii="Calibri" w:hAnsi="Calibri" w:cs="Arial"/>
          <w:sz w:val="22"/>
          <w:szCs w:val="22"/>
        </w:rPr>
        <w:t xml:space="preserve"> verändern werden. </w:t>
      </w: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:rsidR="000B79CD" w:rsidRPr="000A38CA" w:rsidRDefault="000B79CD" w:rsidP="00165365">
      <w:pPr>
        <w:rPr>
          <w:rFonts w:ascii="Calibri" w:hAnsi="Calibri" w:cs="Arial"/>
          <w:bCs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Ab dem 01.01.</w:t>
      </w:r>
      <w:r w:rsidR="005662C7">
        <w:rPr>
          <w:rFonts w:ascii="Calibri" w:hAnsi="Calibri" w:cs="Arial"/>
          <w:sz w:val="22"/>
          <w:szCs w:val="22"/>
        </w:rPr>
        <w:t>2021</w:t>
      </w:r>
      <w:r w:rsidRPr="00013BD1">
        <w:rPr>
          <w:rFonts w:ascii="Calibri" w:hAnsi="Calibri" w:cs="Arial"/>
          <w:sz w:val="22"/>
          <w:szCs w:val="22"/>
        </w:rPr>
        <w:t xml:space="preserve"> beträgt der Umlagebetrag für die Refinanzierung der Ausbildungskosten in der Altenpflege für den ambulanten Bereich </w:t>
      </w:r>
      <w:r w:rsidRPr="00013BD1">
        <w:rPr>
          <w:rFonts w:ascii="Calibri" w:hAnsi="Calibri" w:cs="Arial"/>
          <w:b/>
          <w:bCs/>
          <w:sz w:val="22"/>
          <w:szCs w:val="22"/>
        </w:rPr>
        <w:t>0,</w:t>
      </w:r>
      <w:r w:rsidR="005662C7">
        <w:rPr>
          <w:rFonts w:ascii="Calibri" w:hAnsi="Calibri" w:cs="Arial"/>
          <w:b/>
          <w:bCs/>
          <w:sz w:val="22"/>
          <w:szCs w:val="22"/>
        </w:rPr>
        <w:t>58</w:t>
      </w:r>
      <w:r w:rsidR="00DE5AE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71CEB">
        <w:rPr>
          <w:rFonts w:ascii="Calibri" w:hAnsi="Calibri" w:cs="Arial"/>
          <w:b/>
          <w:bCs/>
          <w:sz w:val="22"/>
          <w:szCs w:val="22"/>
        </w:rPr>
        <w:t>EUR</w:t>
      </w:r>
      <w:r w:rsidRPr="00013BD1">
        <w:rPr>
          <w:rFonts w:ascii="Calibri" w:hAnsi="Calibri" w:cs="Arial"/>
          <w:sz w:val="22"/>
          <w:szCs w:val="22"/>
        </w:rPr>
        <w:t xml:space="preserve"> </w:t>
      </w:r>
      <w:r w:rsidRPr="00013BD1">
        <w:rPr>
          <w:rFonts w:ascii="Calibri" w:hAnsi="Calibri" w:cs="Arial"/>
          <w:b/>
          <w:bCs/>
          <w:sz w:val="22"/>
          <w:szCs w:val="22"/>
        </w:rPr>
        <w:t xml:space="preserve">pro Hausbesuch </w:t>
      </w:r>
      <w:r w:rsidRPr="000A38CA">
        <w:rPr>
          <w:rFonts w:ascii="Calibri" w:hAnsi="Calibri" w:cs="Arial"/>
          <w:bCs/>
          <w:sz w:val="22"/>
          <w:szCs w:val="22"/>
        </w:rPr>
        <w:t>(bisher 0,</w:t>
      </w:r>
      <w:r w:rsidR="005662C7">
        <w:rPr>
          <w:rFonts w:ascii="Calibri" w:hAnsi="Calibri" w:cs="Arial"/>
          <w:bCs/>
          <w:sz w:val="22"/>
          <w:szCs w:val="22"/>
        </w:rPr>
        <w:t xml:space="preserve">59 </w:t>
      </w:r>
      <w:r w:rsidR="00371CEB" w:rsidRPr="000A38CA">
        <w:rPr>
          <w:rFonts w:ascii="Calibri" w:hAnsi="Calibri" w:cs="Arial"/>
          <w:bCs/>
          <w:sz w:val="22"/>
          <w:szCs w:val="22"/>
        </w:rPr>
        <w:t>EUR</w:t>
      </w:r>
      <w:r w:rsidRPr="000A38CA">
        <w:rPr>
          <w:rFonts w:ascii="Calibri" w:hAnsi="Calibri" w:cs="Arial"/>
          <w:bCs/>
          <w:sz w:val="22"/>
          <w:szCs w:val="22"/>
        </w:rPr>
        <w:t>)</w:t>
      </w:r>
      <w:r w:rsidR="000A38CA" w:rsidRPr="000A38CA">
        <w:rPr>
          <w:rFonts w:ascii="Calibri" w:hAnsi="Calibri" w:cs="Arial"/>
          <w:bCs/>
          <w:sz w:val="22"/>
          <w:szCs w:val="22"/>
        </w:rPr>
        <w:t xml:space="preserve"> mit den oben genannten Leistungen</w:t>
      </w:r>
      <w:r w:rsidRPr="000A38CA">
        <w:rPr>
          <w:rFonts w:ascii="Calibri" w:hAnsi="Calibri" w:cs="Arial"/>
          <w:bCs/>
          <w:sz w:val="22"/>
          <w:szCs w:val="22"/>
        </w:rPr>
        <w:t>.</w:t>
      </w:r>
    </w:p>
    <w:p w:rsidR="00F142A2" w:rsidRDefault="00F142A2">
      <w:pPr>
        <w:rPr>
          <w:rFonts w:ascii="Calibri" w:hAnsi="Calibri" w:cs="Arial"/>
          <w:b/>
          <w:bCs/>
          <w:sz w:val="22"/>
          <w:szCs w:val="22"/>
        </w:rPr>
      </w:pPr>
    </w:p>
    <w:p w:rsidR="00155B9C" w:rsidRPr="000E5B6A" w:rsidRDefault="00155B9C" w:rsidP="000E5B6A">
      <w:pPr>
        <w:pStyle w:val="Listenabsatz"/>
        <w:numPr>
          <w:ilvl w:val="0"/>
          <w:numId w:val="5"/>
        </w:numPr>
        <w:spacing w:after="240"/>
        <w:ind w:left="280" w:hanging="28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Ausbildungszuschlag nach dem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Pflegeberufegesetz</w:t>
      </w:r>
      <w:proofErr w:type="spellEnd"/>
      <w:r w:rsidR="000E5B6A">
        <w:rPr>
          <w:rFonts w:ascii="Calibri" w:hAnsi="Calibri" w:cs="Arial"/>
          <w:b/>
          <w:bCs/>
          <w:sz w:val="22"/>
          <w:szCs w:val="22"/>
        </w:rPr>
        <w:t xml:space="preserve"> (PflBG)</w:t>
      </w:r>
    </w:p>
    <w:p w:rsidR="000E5B6A" w:rsidRDefault="000E5B6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Das </w:t>
      </w:r>
      <w:proofErr w:type="spellStart"/>
      <w:r w:rsidRPr="000E5B6A">
        <w:rPr>
          <w:rFonts w:ascii="Calibri" w:hAnsi="Calibri" w:cs="Arial"/>
          <w:sz w:val="22"/>
          <w:szCs w:val="22"/>
        </w:rPr>
        <w:t>Pflegeberufegesetz</w:t>
      </w:r>
      <w:proofErr w:type="spellEnd"/>
      <w:r w:rsidRPr="000E5B6A">
        <w:rPr>
          <w:rFonts w:ascii="Calibri" w:hAnsi="Calibri" w:cs="Arial"/>
          <w:sz w:val="22"/>
          <w:szCs w:val="22"/>
        </w:rPr>
        <w:t xml:space="preserve"> (PflBG)</w:t>
      </w:r>
      <w:r>
        <w:rPr>
          <w:rFonts w:ascii="Calibri" w:hAnsi="Calibri" w:cs="Arial"/>
          <w:sz w:val="22"/>
          <w:szCs w:val="22"/>
        </w:rPr>
        <w:t xml:space="preserve"> </w:t>
      </w:r>
      <w:r w:rsidRPr="000E5B6A">
        <w:rPr>
          <w:rFonts w:ascii="Calibri" w:hAnsi="Calibri" w:cs="Arial"/>
          <w:sz w:val="22"/>
          <w:szCs w:val="22"/>
        </w:rPr>
        <w:t>verpflichtet</w:t>
      </w:r>
      <w:r>
        <w:rPr>
          <w:rFonts w:ascii="Calibri" w:hAnsi="Calibri" w:cs="Arial"/>
          <w:sz w:val="22"/>
          <w:szCs w:val="22"/>
        </w:rPr>
        <w:t xml:space="preserve"> ebenfalls alle Pflegeeinrichtun</w:t>
      </w:r>
      <w:r w:rsidRPr="000E5B6A">
        <w:rPr>
          <w:rFonts w:ascii="Calibri" w:hAnsi="Calibri" w:cs="Arial"/>
          <w:sz w:val="22"/>
          <w:szCs w:val="22"/>
        </w:rPr>
        <w:t xml:space="preserve">gen/Pflegedienste in Baden-Württemberg an </w:t>
      </w:r>
      <w:r>
        <w:rPr>
          <w:rFonts w:ascii="Calibri" w:hAnsi="Calibri" w:cs="Arial"/>
          <w:sz w:val="22"/>
          <w:szCs w:val="22"/>
        </w:rPr>
        <w:t>einem</w:t>
      </w:r>
      <w:r w:rsidRPr="000E5B6A">
        <w:rPr>
          <w:rFonts w:ascii="Calibri" w:hAnsi="Calibri" w:cs="Arial"/>
          <w:sz w:val="22"/>
          <w:szCs w:val="22"/>
        </w:rPr>
        <w:t xml:space="preserve"> Umlageverfahren teilzunehmen. Dies bedingt, dass sich die Preise in der ambulanten Pflege für die Erbringung </w:t>
      </w:r>
      <w:r>
        <w:rPr>
          <w:rFonts w:ascii="Calibri" w:hAnsi="Calibri" w:cs="Arial"/>
          <w:sz w:val="22"/>
          <w:szCs w:val="22"/>
        </w:rPr>
        <w:t>aller Leistungen der häuslichen Pflegehilfe gem. § 36</w:t>
      </w:r>
      <w:r w:rsidRPr="000E5B6A">
        <w:rPr>
          <w:rFonts w:ascii="Calibri" w:hAnsi="Calibri" w:cs="Arial"/>
          <w:sz w:val="22"/>
          <w:szCs w:val="22"/>
        </w:rPr>
        <w:t xml:space="preserve"> SGB XI </w:t>
      </w:r>
      <w:r>
        <w:rPr>
          <w:rFonts w:ascii="Calibri" w:hAnsi="Calibri" w:cs="Arial"/>
          <w:sz w:val="22"/>
          <w:szCs w:val="22"/>
        </w:rPr>
        <w:t xml:space="preserve">(körperbezogene Pflegemaßnahmen, </w:t>
      </w:r>
      <w:r w:rsidR="00EA52EA">
        <w:rPr>
          <w:rFonts w:ascii="Calibri" w:hAnsi="Calibri" w:cs="Arial"/>
          <w:sz w:val="22"/>
          <w:szCs w:val="22"/>
        </w:rPr>
        <w:t xml:space="preserve">pflegerische Betreuungsmaßnahmen und Hilfen bei der Haushaltsführung) </w:t>
      </w:r>
      <w:r w:rsidRPr="000E5B6A">
        <w:rPr>
          <w:rFonts w:ascii="Calibri" w:hAnsi="Calibri" w:cs="Arial"/>
          <w:sz w:val="22"/>
          <w:szCs w:val="22"/>
        </w:rPr>
        <w:t>verändern werden.</w:t>
      </w:r>
    </w:p>
    <w:p w:rsidR="00EA52EA" w:rsidRDefault="00EA52EA">
      <w:pPr>
        <w:rPr>
          <w:rFonts w:ascii="Calibri" w:hAnsi="Calibri" w:cs="Arial"/>
          <w:sz w:val="22"/>
          <w:szCs w:val="22"/>
        </w:rPr>
      </w:pPr>
    </w:p>
    <w:p w:rsidR="00EA52EA" w:rsidRDefault="005662C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Ab dem 01.01.2021</w:t>
      </w:r>
      <w:r w:rsidR="00EA52EA" w:rsidRPr="00EA52EA">
        <w:rPr>
          <w:rFonts w:ascii="Calibri" w:hAnsi="Calibri" w:cs="Arial"/>
          <w:sz w:val="22"/>
          <w:szCs w:val="22"/>
        </w:rPr>
        <w:t xml:space="preserve"> beträgt der Umlagebetrag für die Refinanzierung der </w:t>
      </w:r>
      <w:r w:rsidR="00EA52EA">
        <w:rPr>
          <w:rFonts w:ascii="Calibri" w:hAnsi="Calibri" w:cs="Arial"/>
          <w:sz w:val="22"/>
          <w:szCs w:val="22"/>
        </w:rPr>
        <w:t xml:space="preserve">für die neuen Pflegeausbildungen nach dem </w:t>
      </w:r>
      <w:proofErr w:type="spellStart"/>
      <w:r w:rsidR="00EA52EA">
        <w:rPr>
          <w:rFonts w:ascii="Calibri" w:hAnsi="Calibri" w:cs="Arial"/>
          <w:sz w:val="22"/>
          <w:szCs w:val="22"/>
        </w:rPr>
        <w:t>Pflegeberufegesetz</w:t>
      </w:r>
      <w:proofErr w:type="spellEnd"/>
      <w:r w:rsidR="00EA52EA" w:rsidRPr="00EA52EA">
        <w:rPr>
          <w:rFonts w:ascii="Calibri" w:hAnsi="Calibri" w:cs="Arial"/>
          <w:sz w:val="22"/>
          <w:szCs w:val="22"/>
        </w:rPr>
        <w:t xml:space="preserve"> für den ambulanten Bereich </w:t>
      </w:r>
      <w:r>
        <w:rPr>
          <w:rFonts w:ascii="Calibri" w:hAnsi="Calibri" w:cs="Arial"/>
          <w:b/>
          <w:sz w:val="22"/>
          <w:szCs w:val="22"/>
        </w:rPr>
        <w:t>0,</w:t>
      </w:r>
      <w:r w:rsidR="00C8538F">
        <w:rPr>
          <w:rFonts w:ascii="Calibri" w:hAnsi="Calibri" w:cs="Arial"/>
          <w:b/>
          <w:sz w:val="22"/>
          <w:szCs w:val="22"/>
        </w:rPr>
        <w:t>86</w:t>
      </w:r>
      <w:r w:rsidR="006B5251">
        <w:rPr>
          <w:rFonts w:ascii="Calibri" w:hAnsi="Calibri" w:cs="Arial"/>
          <w:b/>
          <w:sz w:val="22"/>
          <w:szCs w:val="22"/>
        </w:rPr>
        <w:t xml:space="preserve"> </w:t>
      </w:r>
      <w:r w:rsidR="00EA52EA" w:rsidRPr="00EA52EA">
        <w:rPr>
          <w:rFonts w:ascii="Calibri" w:hAnsi="Calibri" w:cs="Arial"/>
          <w:b/>
          <w:sz w:val="22"/>
          <w:szCs w:val="22"/>
        </w:rPr>
        <w:t>EUR pro Hausbesuch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(bisher 0,28 EUR)</w:t>
      </w:r>
      <w:r w:rsidR="00EA52EA" w:rsidRPr="00EA52EA">
        <w:rPr>
          <w:rFonts w:ascii="Calibri" w:hAnsi="Calibri" w:cs="Arial"/>
          <w:sz w:val="22"/>
          <w:szCs w:val="22"/>
        </w:rPr>
        <w:t>.</w:t>
      </w:r>
    </w:p>
    <w:p w:rsidR="00F142A2" w:rsidRDefault="00F142A2">
      <w:pPr>
        <w:rPr>
          <w:rFonts w:ascii="Calibri" w:hAnsi="Calibri" w:cs="Arial"/>
          <w:sz w:val="22"/>
          <w:szCs w:val="22"/>
        </w:rPr>
      </w:pPr>
    </w:p>
    <w:p w:rsidR="00F142A2" w:rsidRDefault="00F142A2">
      <w:pPr>
        <w:rPr>
          <w:rFonts w:ascii="Calibri" w:hAnsi="Calibri" w:cs="Arial"/>
          <w:sz w:val="22"/>
          <w:szCs w:val="22"/>
        </w:rPr>
      </w:pP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013BD1">
        <w:rPr>
          <w:rFonts w:ascii="Calibri" w:hAnsi="Calibri" w:cs="Arial"/>
          <w:sz w:val="22"/>
          <w:szCs w:val="22"/>
        </w:rPr>
        <w:t xml:space="preserve">Für Rückfragen stehen wir Ihnen gerne jederzeit zur Verfügung. </w:t>
      </w: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Mit freundlichen Grüßen</w:t>
      </w:r>
    </w:p>
    <w:p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i/>
          <w:iCs/>
          <w:sz w:val="22"/>
          <w:szCs w:val="22"/>
        </w:rPr>
        <w:t>[Name und Unterschrift des ambulanten Dienstes]</w:t>
      </w:r>
    </w:p>
    <w:p w:rsidR="000B79CD" w:rsidRPr="00013BD1" w:rsidRDefault="000B79CD">
      <w:pPr>
        <w:ind w:hanging="2124"/>
        <w:jc w:val="center"/>
        <w:rPr>
          <w:rFonts w:ascii="Calibri" w:hAnsi="Calibri"/>
          <w:sz w:val="22"/>
          <w:szCs w:val="22"/>
        </w:rPr>
      </w:pPr>
    </w:p>
    <w:p w:rsidR="000B79CD" w:rsidRPr="00F93089" w:rsidRDefault="000B79CD">
      <w:pPr>
        <w:ind w:hanging="2124"/>
        <w:rPr>
          <w:sz w:val="22"/>
          <w:szCs w:val="22"/>
        </w:rPr>
      </w:pPr>
    </w:p>
    <w:p w:rsidR="000B79CD" w:rsidRDefault="000B79CD">
      <w:pPr>
        <w:ind w:hanging="2124"/>
        <w:jc w:val="both"/>
      </w:pPr>
    </w:p>
    <w:sectPr w:rsidR="000B79CD">
      <w:headerReference w:type="even" r:id="rId7"/>
      <w:pgSz w:w="11907" w:h="16840" w:code="9"/>
      <w:pgMar w:top="454" w:right="992" w:bottom="1134" w:left="1418" w:header="425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52" w:rsidRDefault="008E2B52">
      <w:r>
        <w:separator/>
      </w:r>
    </w:p>
  </w:endnote>
  <w:endnote w:type="continuationSeparator" w:id="0">
    <w:p w:rsidR="008E2B52" w:rsidRDefault="008E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52" w:rsidRDefault="008E2B52">
      <w:r>
        <w:separator/>
      </w:r>
    </w:p>
  </w:footnote>
  <w:footnote w:type="continuationSeparator" w:id="0">
    <w:p w:rsidR="008E2B52" w:rsidRDefault="008E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F8" w:rsidRDefault="008D02F8">
    <w:pPr>
      <w:pStyle w:val="Kopfzeile"/>
      <w:jc w:val="center"/>
      <w:rPr>
        <w:rStyle w:val="Seitenzahl"/>
        <w:sz w:val="24"/>
      </w:rPr>
    </w:pPr>
    <w:r>
      <w:rPr>
        <w:sz w:val="24"/>
      </w:rPr>
      <w:t xml:space="preserve">- </w:t>
    </w:r>
    <w:r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>
      <w:rPr>
        <w:rStyle w:val="Seitenzahl"/>
        <w:sz w:val="24"/>
      </w:rPr>
      <w:fldChar w:fldCharType="separate"/>
    </w:r>
    <w:r w:rsidR="00C8538F">
      <w:rPr>
        <w:rStyle w:val="Seitenzahl"/>
        <w:noProof/>
        <w:sz w:val="24"/>
      </w:rPr>
      <w:t>2</w:t>
    </w:r>
    <w:r>
      <w:rPr>
        <w:rStyle w:val="Seitenzahl"/>
        <w:sz w:val="24"/>
      </w:rPr>
      <w:fldChar w:fldCharType="end"/>
    </w:r>
    <w:r>
      <w:rPr>
        <w:rStyle w:val="Seitenzahl"/>
        <w:sz w:val="24"/>
      </w:rPr>
      <w:t xml:space="preserve"> -</w:t>
    </w:r>
  </w:p>
  <w:p w:rsidR="008D02F8" w:rsidRDefault="008D02F8">
    <w:pPr>
      <w:pStyle w:val="Kopfzeil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6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8D59FC"/>
    <w:multiLevelType w:val="singleLevel"/>
    <w:tmpl w:val="0C5EC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32133C4F"/>
    <w:multiLevelType w:val="hybridMultilevel"/>
    <w:tmpl w:val="9F0AF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F0D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3B7E83"/>
    <w:multiLevelType w:val="hybridMultilevel"/>
    <w:tmpl w:val="CF00AB54"/>
    <w:lvl w:ilvl="0" w:tplc="6FA6BD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D3"/>
    <w:rsid w:val="00013BD1"/>
    <w:rsid w:val="00017865"/>
    <w:rsid w:val="000A38CA"/>
    <w:rsid w:val="000B79CD"/>
    <w:rsid w:val="000E5B6A"/>
    <w:rsid w:val="00120F55"/>
    <w:rsid w:val="00155B9C"/>
    <w:rsid w:val="00165365"/>
    <w:rsid w:val="001D598C"/>
    <w:rsid w:val="0020432B"/>
    <w:rsid w:val="00210132"/>
    <w:rsid w:val="002A0FFF"/>
    <w:rsid w:val="00303368"/>
    <w:rsid w:val="003072C3"/>
    <w:rsid w:val="0035312D"/>
    <w:rsid w:val="00371CEB"/>
    <w:rsid w:val="0039326F"/>
    <w:rsid w:val="003B5823"/>
    <w:rsid w:val="00415A15"/>
    <w:rsid w:val="00442E1F"/>
    <w:rsid w:val="00444DA9"/>
    <w:rsid w:val="004E165B"/>
    <w:rsid w:val="0051422A"/>
    <w:rsid w:val="0055605F"/>
    <w:rsid w:val="005662C7"/>
    <w:rsid w:val="005A5515"/>
    <w:rsid w:val="005C1DD3"/>
    <w:rsid w:val="00636012"/>
    <w:rsid w:val="006A21CB"/>
    <w:rsid w:val="006B5251"/>
    <w:rsid w:val="006B62E5"/>
    <w:rsid w:val="00732027"/>
    <w:rsid w:val="00742AB7"/>
    <w:rsid w:val="0079276C"/>
    <w:rsid w:val="007A1235"/>
    <w:rsid w:val="007D2358"/>
    <w:rsid w:val="00874280"/>
    <w:rsid w:val="008D02F8"/>
    <w:rsid w:val="008D3C16"/>
    <w:rsid w:val="008E2B52"/>
    <w:rsid w:val="00926832"/>
    <w:rsid w:val="00965374"/>
    <w:rsid w:val="009B2EA6"/>
    <w:rsid w:val="00A22A9D"/>
    <w:rsid w:val="00A9067E"/>
    <w:rsid w:val="00AD1E6D"/>
    <w:rsid w:val="00AE0F7A"/>
    <w:rsid w:val="00B24605"/>
    <w:rsid w:val="00B71A1D"/>
    <w:rsid w:val="00BE709B"/>
    <w:rsid w:val="00BF1729"/>
    <w:rsid w:val="00C41326"/>
    <w:rsid w:val="00C85270"/>
    <w:rsid w:val="00C8538F"/>
    <w:rsid w:val="00CA1185"/>
    <w:rsid w:val="00CB4B2D"/>
    <w:rsid w:val="00CC0972"/>
    <w:rsid w:val="00CD1FA9"/>
    <w:rsid w:val="00CD5AEA"/>
    <w:rsid w:val="00D64AA0"/>
    <w:rsid w:val="00DE5AE7"/>
    <w:rsid w:val="00E119C3"/>
    <w:rsid w:val="00EA52EA"/>
    <w:rsid w:val="00F06A92"/>
    <w:rsid w:val="00F142A2"/>
    <w:rsid w:val="00F54141"/>
    <w:rsid w:val="00F620F4"/>
    <w:rsid w:val="00F74551"/>
    <w:rsid w:val="00F90D28"/>
    <w:rsid w:val="00F93089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CB49C84"/>
  <w15:docId w15:val="{DDE9039D-1A6B-4734-985D-76729E3D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-568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i/>
      <w:iCs/>
      <w:caps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720"/>
      </w:tabs>
      <w:ind w:right="-70"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1013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22A9D"/>
  </w:style>
  <w:style w:type="paragraph" w:styleId="Listenabsatz">
    <w:name w:val="List Paragraph"/>
    <w:basedOn w:val="Standard"/>
    <w:uiPriority w:val="34"/>
    <w:qFormat/>
    <w:rsid w:val="0015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zur BWKG-Mitteilung für Pflegeeinrichtungen Nr. 6/1996 vom 16.01.96</vt:lpstr>
    </vt:vector>
  </TitlesOfParts>
  <Company>BWKG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zur BWKG-Mitteilung für Pflegeeinrichtungen Nr. 6/1996 vom 16.01.96</dc:title>
  <dc:creator>BWKG</dc:creator>
  <cp:lastModifiedBy>Grunwald, Christiane</cp:lastModifiedBy>
  <cp:revision>2</cp:revision>
  <cp:lastPrinted>2019-10-15T13:38:00Z</cp:lastPrinted>
  <dcterms:created xsi:type="dcterms:W3CDTF">2020-12-10T13:38:00Z</dcterms:created>
  <dcterms:modified xsi:type="dcterms:W3CDTF">2020-12-10T13:38:00Z</dcterms:modified>
</cp:coreProperties>
</file>